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9A0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2026年中山街道残疾人居家养护服务项目</w:t>
      </w:r>
      <w:r>
        <w:rPr>
          <w:rFonts w:hint="eastAsia"/>
          <w:b/>
          <w:sz w:val="28"/>
          <w:szCs w:val="28"/>
        </w:rPr>
        <w:t>成交公告</w:t>
      </w:r>
    </w:p>
    <w:p w14:paraId="3C69C6B3">
      <w:pPr>
        <w:jc w:val="center"/>
        <w:rPr>
          <w:b/>
          <w:szCs w:val="21"/>
        </w:rPr>
      </w:pPr>
    </w:p>
    <w:p w14:paraId="40F897DF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由</w:t>
      </w:r>
      <w:r>
        <w:rPr>
          <w:rFonts w:hint="eastAsia" w:ascii="宋体" w:hAnsi="宋体" w:cs="宋体"/>
          <w:szCs w:val="21"/>
          <w:lang w:eastAsia="zh-CN"/>
        </w:rPr>
        <w:t>上海市松江区人民政府中山街道办事处</w:t>
      </w:r>
      <w:r>
        <w:rPr>
          <w:rFonts w:hint="eastAsia" w:ascii="宋体" w:hAnsi="宋体" w:cs="宋体"/>
          <w:szCs w:val="21"/>
        </w:rPr>
        <w:t>组织的</w:t>
      </w:r>
      <w:r>
        <w:rPr>
          <w:rFonts w:hint="eastAsia"/>
          <w:lang w:eastAsia="zh-CN"/>
        </w:rPr>
        <w:t>2026年中山街道残疾人居家养护服务项目</w:t>
      </w:r>
      <w:r>
        <w:rPr>
          <w:rFonts w:hint="eastAsia" w:ascii="宋体" w:hAnsi="宋体" w:cs="宋体"/>
          <w:szCs w:val="21"/>
        </w:rPr>
        <w:t xml:space="preserve">（项目总金额：799200.00 </w:t>
      </w:r>
      <w:r>
        <w:rPr>
          <w:rFonts w:hint="eastAsia" w:ascii="宋体" w:hAnsi="宋体" w:cs="宋体"/>
          <w:color w:val="000000"/>
          <w:szCs w:val="21"/>
        </w:rPr>
        <w:t>元</w:t>
      </w:r>
      <w:r>
        <w:rPr>
          <w:rFonts w:hint="eastAsia" w:ascii="宋体" w:hAnsi="宋体" w:cs="宋体"/>
          <w:szCs w:val="21"/>
        </w:rPr>
        <w:t>）的竞争性磋商，于2025年12月</w:t>
      </w: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>上</w:t>
      </w:r>
      <w:r>
        <w:rPr>
          <w:rFonts w:hint="eastAsia" w:ascii="宋体" w:hAnsi="宋体" w:cs="宋体"/>
          <w:szCs w:val="21"/>
        </w:rPr>
        <w:t>午</w:t>
      </w:r>
      <w:r>
        <w:rPr>
          <w:rFonts w:hint="eastAsia" w:ascii="宋体" w:hAnsi="宋体" w:cs="宋体"/>
          <w:szCs w:val="21"/>
          <w:lang w:val="en-US" w:eastAsia="zh-CN"/>
        </w:rPr>
        <w:t>09</w:t>
      </w:r>
      <w:r>
        <w:rPr>
          <w:rFonts w:hint="eastAsia" w:ascii="宋体" w:hAnsi="宋体" w:cs="宋体"/>
          <w:szCs w:val="21"/>
        </w:rPr>
        <w:t>:30时</w:t>
      </w:r>
      <w:r>
        <w:rPr>
          <w:rFonts w:hint="eastAsia" w:ascii="宋体" w:hAnsi="Courier New"/>
          <w:color w:val="auto"/>
          <w:szCs w:val="21"/>
        </w:rPr>
        <w:t>在上海市松江区茸平路168号</w:t>
      </w:r>
      <w:r>
        <w:rPr>
          <w:rFonts w:hint="eastAsia" w:ascii="宋体" w:hAnsi="Courier New"/>
          <w:color w:val="auto"/>
          <w:szCs w:val="21"/>
          <w:lang w:val="en-US" w:eastAsia="zh-CN"/>
        </w:rPr>
        <w:t>331</w:t>
      </w:r>
      <w:r>
        <w:rPr>
          <w:rFonts w:hint="eastAsia" w:ascii="宋体" w:hAnsi="Courier New"/>
          <w:color w:val="auto"/>
          <w:szCs w:val="21"/>
        </w:rPr>
        <w:t>评标室</w:t>
      </w:r>
      <w:r>
        <w:rPr>
          <w:rFonts w:hint="eastAsia" w:ascii="宋体" w:hAnsi="宋体" w:cs="宋体"/>
          <w:szCs w:val="21"/>
        </w:rPr>
        <w:t>举行。</w:t>
      </w:r>
    </w:p>
    <w:p w14:paraId="1BE70D7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经评审委员会评审，本次成交结果公布如下：</w:t>
      </w:r>
    </w:p>
    <w:p w14:paraId="09FD7F8E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一、成交日期：2025年12月</w:t>
      </w: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>日</w:t>
      </w:r>
    </w:p>
    <w:p w14:paraId="5D1329D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二、成交信息：</w:t>
      </w:r>
    </w:p>
    <w:p w14:paraId="2077947C">
      <w:pPr>
        <w:widowControl/>
        <w:spacing w:line="360" w:lineRule="auto"/>
        <w:ind w:firstLine="420" w:firstLineChars="2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中标供应商：上海</w:t>
      </w:r>
      <w:r>
        <w:rPr>
          <w:rFonts w:hint="eastAsia" w:ascii="宋体" w:hAnsi="宋体" w:cs="宋体"/>
          <w:szCs w:val="21"/>
          <w:lang w:val="en-US" w:eastAsia="zh-CN"/>
        </w:rPr>
        <w:t>松江区永丰街道翔玮社区服务中心</w:t>
      </w:r>
    </w:p>
    <w:p w14:paraId="6627E845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中标供应商地址：</w:t>
      </w:r>
      <w:r>
        <w:rPr>
          <w:rFonts w:hint="eastAsia" w:ascii="宋体" w:hAnsi="宋体" w:cs="宋体"/>
          <w:szCs w:val="21"/>
          <w:lang w:val="en-US" w:eastAsia="zh-CN"/>
        </w:rPr>
        <w:t>松江区乐都西路825弄180号1-2F</w:t>
      </w:r>
      <w:r>
        <w:rPr>
          <w:rFonts w:hint="eastAsia" w:ascii="宋体" w:hAnsi="宋体" w:cs="宋体"/>
          <w:szCs w:val="21"/>
        </w:rPr>
        <w:t xml:space="preserve"> </w:t>
      </w:r>
    </w:p>
    <w:p w14:paraId="240681C0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中标金额：</w:t>
      </w:r>
      <w:r>
        <w:rPr>
          <w:rFonts w:hint="eastAsia" w:ascii="宋体" w:hAnsi="宋体" w:cs="宋体"/>
          <w:szCs w:val="21"/>
          <w:lang w:val="en-US" w:eastAsia="zh-CN"/>
        </w:rPr>
        <w:t>799200.00</w:t>
      </w:r>
      <w:r>
        <w:rPr>
          <w:rFonts w:hint="eastAsia" w:ascii="宋体" w:hAnsi="宋体" w:cs="宋体"/>
          <w:szCs w:val="21"/>
        </w:rPr>
        <w:t>元。</w:t>
      </w:r>
    </w:p>
    <w:p w14:paraId="28AC5EB2">
      <w:pPr>
        <w:pStyle w:val="5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77B99220">
      <w:pPr>
        <w:pStyle w:val="5"/>
        <w:spacing w:before="0" w:beforeAutospacing="0" w:after="0" w:afterAutospacing="0" w:line="360" w:lineRule="auto"/>
        <w:jc w:val="both"/>
        <w:rPr>
          <w:rFonts w:hint="eastAsia" w:eastAsia="宋体"/>
          <w:kern w:val="2"/>
          <w:sz w:val="21"/>
          <w:szCs w:val="21"/>
          <w:lang w:eastAsia="zh-CN"/>
        </w:rPr>
      </w:pPr>
      <w:r>
        <w:rPr>
          <w:rFonts w:hint="eastAsia"/>
          <w:kern w:val="2"/>
          <w:sz w:val="21"/>
          <w:szCs w:val="21"/>
        </w:rPr>
        <w:t xml:space="preserve">    标的名称： </w:t>
      </w:r>
      <w:r>
        <w:rPr>
          <w:rFonts w:hint="eastAsia"/>
          <w:kern w:val="2"/>
          <w:sz w:val="21"/>
          <w:szCs w:val="21"/>
          <w:lang w:eastAsia="zh-CN"/>
        </w:rPr>
        <w:t>2026年中山街道残疾人居家养护服务项目</w:t>
      </w:r>
    </w:p>
    <w:p w14:paraId="2527D00F">
      <w:pPr>
        <w:pStyle w:val="5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 xml:space="preserve">    规格型号、数量、单价、服务要求详见投标文件</w:t>
      </w:r>
    </w:p>
    <w:p w14:paraId="0365A1CD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服务期限：2026 年 1 月 1 日至 2026 年 12 月 31 日。</w:t>
      </w:r>
    </w:p>
    <w:p w14:paraId="6CFCDA7C">
      <w:pPr>
        <w:rPr>
          <w:rFonts w:hint="default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四、评标委员会成员：</w:t>
      </w:r>
      <w:r>
        <w:rPr>
          <w:rFonts w:hint="eastAsia" w:cs="宋体"/>
          <w:kern w:val="0"/>
          <w:szCs w:val="21"/>
        </w:rPr>
        <w:t>解学勤、周新建、</w:t>
      </w:r>
      <w:r>
        <w:rPr>
          <w:rFonts w:hint="eastAsia" w:cs="宋体"/>
          <w:kern w:val="0"/>
          <w:szCs w:val="21"/>
          <w:lang w:val="en-US" w:eastAsia="zh-CN"/>
        </w:rPr>
        <w:t>黄辉</w:t>
      </w:r>
    </w:p>
    <w:p w14:paraId="4BA70A9A">
      <w:pPr>
        <w:rPr>
          <w:rFonts w:cs="宋体"/>
          <w:kern w:val="0"/>
          <w:szCs w:val="21"/>
        </w:rPr>
      </w:pPr>
    </w:p>
    <w:p w14:paraId="3B56BCE9">
      <w:pPr>
        <w:spacing w:line="360" w:lineRule="auto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如对采购结果有异议，请于本成交公告公布之日起7个工作日内以书面形式向</w:t>
      </w:r>
      <w:r>
        <w:rPr>
          <w:rFonts w:hint="eastAsia" w:ascii="宋体" w:hAnsi="宋体" w:cs="宋体"/>
          <w:szCs w:val="21"/>
          <w:lang w:eastAsia="zh-CN"/>
        </w:rPr>
        <w:t>上海市松江区人民政府中山街道办事处</w:t>
      </w:r>
      <w:r>
        <w:rPr>
          <w:rFonts w:hint="eastAsia" w:ascii="宋体" w:hAnsi="宋体" w:cs="宋体"/>
          <w:szCs w:val="21"/>
        </w:rPr>
        <w:t>提出质疑。</w:t>
      </w:r>
    </w:p>
    <w:p w14:paraId="099A05D9">
      <w:pPr>
        <w:spacing w:line="360" w:lineRule="auto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感谢各供应商单位对本次采购活动的积极参与！</w:t>
      </w:r>
    </w:p>
    <w:p w14:paraId="74DF0915">
      <w:pPr>
        <w:spacing w:line="360" w:lineRule="auto"/>
        <w:rPr>
          <w:rFonts w:hint="eastAsia" w:ascii="宋体" w:hAnsi="宋体" w:cs="宋体"/>
          <w:szCs w:val="21"/>
        </w:rPr>
      </w:pPr>
    </w:p>
    <w:p w14:paraId="2B6C4DC3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采购人：</w:t>
      </w:r>
      <w:r>
        <w:rPr>
          <w:rFonts w:hint="eastAsia" w:ascii="宋体" w:hAnsi="宋体" w:cs="宋体"/>
          <w:szCs w:val="21"/>
          <w:lang w:eastAsia="zh-CN"/>
        </w:rPr>
        <w:t>上海市松江区人民政府中山街道办事处</w:t>
      </w:r>
    </w:p>
    <w:p w14:paraId="74EFF14D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 上海市松江区茸平路168号</w:t>
      </w:r>
    </w:p>
    <w:p w14:paraId="34091168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邮编：201600</w:t>
      </w:r>
    </w:p>
    <w:p w14:paraId="5AED952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 浦佳妮</w:t>
      </w:r>
      <w:bookmarkStart w:id="0" w:name="_GoBack"/>
      <w:bookmarkEnd w:id="0"/>
    </w:p>
    <w:p w14:paraId="677EDE5D"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电话： 021-57786739</w:t>
      </w:r>
    </w:p>
    <w:p w14:paraId="09258BA7">
      <w:pPr>
        <w:spacing w:line="360" w:lineRule="auto"/>
        <w:ind w:firstLine="420" w:firstLineChars="200"/>
        <w:rPr>
          <w:rFonts w:ascii="宋体" w:hAnsi="Courier New"/>
          <w:szCs w:val="21"/>
        </w:rPr>
      </w:pPr>
    </w:p>
    <w:p w14:paraId="006B2E6F">
      <w:pPr>
        <w:snapToGrid w:val="0"/>
        <w:spacing w:line="360" w:lineRule="auto"/>
        <w:ind w:firstLine="420" w:firstLineChars="200"/>
        <w:rPr>
          <w:rFonts w:ascii="宋体" w:hAnsi="Courier New"/>
          <w:szCs w:val="21"/>
        </w:rPr>
      </w:pPr>
    </w:p>
    <w:sectPr>
      <w:footerReference r:id="rId3" w:type="default"/>
      <w:pgSz w:w="11906" w:h="16838"/>
      <w:pgMar w:top="1304" w:right="1418" w:bottom="851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75705">
    <w:pPr>
      <w:pStyle w:val="3"/>
      <w:ind w:right="360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OTYzMTAxOGY5MTA3YTZmYjFiODUxNGI5NDc0YWIifQ=="/>
  </w:docVars>
  <w:rsids>
    <w:rsidRoot w:val="00227B8A"/>
    <w:rsid w:val="0000133E"/>
    <w:rsid w:val="000356E7"/>
    <w:rsid w:val="000965F6"/>
    <w:rsid w:val="000D7B26"/>
    <w:rsid w:val="00103D60"/>
    <w:rsid w:val="00112D69"/>
    <w:rsid w:val="001707A8"/>
    <w:rsid w:val="00197B45"/>
    <w:rsid w:val="001D5436"/>
    <w:rsid w:val="001F4F32"/>
    <w:rsid w:val="00227B8A"/>
    <w:rsid w:val="00255623"/>
    <w:rsid w:val="002721A6"/>
    <w:rsid w:val="00272F30"/>
    <w:rsid w:val="002A1985"/>
    <w:rsid w:val="002B0F5F"/>
    <w:rsid w:val="002B59B9"/>
    <w:rsid w:val="002C57A2"/>
    <w:rsid w:val="002E456E"/>
    <w:rsid w:val="003106F6"/>
    <w:rsid w:val="00327634"/>
    <w:rsid w:val="00354647"/>
    <w:rsid w:val="00397BD1"/>
    <w:rsid w:val="003A18F1"/>
    <w:rsid w:val="003A2121"/>
    <w:rsid w:val="003A30EA"/>
    <w:rsid w:val="003A3451"/>
    <w:rsid w:val="003A6CAC"/>
    <w:rsid w:val="003B3FF6"/>
    <w:rsid w:val="003C064D"/>
    <w:rsid w:val="00403CD6"/>
    <w:rsid w:val="0046743F"/>
    <w:rsid w:val="004824E0"/>
    <w:rsid w:val="004B5821"/>
    <w:rsid w:val="004D692A"/>
    <w:rsid w:val="004E484D"/>
    <w:rsid w:val="00526CDD"/>
    <w:rsid w:val="00564031"/>
    <w:rsid w:val="005658C9"/>
    <w:rsid w:val="00574F53"/>
    <w:rsid w:val="005919E1"/>
    <w:rsid w:val="00596D0F"/>
    <w:rsid w:val="005A47F7"/>
    <w:rsid w:val="005D166C"/>
    <w:rsid w:val="005F2F14"/>
    <w:rsid w:val="005F30A2"/>
    <w:rsid w:val="00602ED7"/>
    <w:rsid w:val="0067123D"/>
    <w:rsid w:val="00693B13"/>
    <w:rsid w:val="00697FA4"/>
    <w:rsid w:val="006D3473"/>
    <w:rsid w:val="00723BCE"/>
    <w:rsid w:val="00771F92"/>
    <w:rsid w:val="0078676D"/>
    <w:rsid w:val="00796757"/>
    <w:rsid w:val="007C6ED8"/>
    <w:rsid w:val="007F027B"/>
    <w:rsid w:val="007F5EC3"/>
    <w:rsid w:val="00801132"/>
    <w:rsid w:val="0080609F"/>
    <w:rsid w:val="008940D4"/>
    <w:rsid w:val="008A2FC8"/>
    <w:rsid w:val="008C5A33"/>
    <w:rsid w:val="008F3040"/>
    <w:rsid w:val="00941BA1"/>
    <w:rsid w:val="00944CC9"/>
    <w:rsid w:val="0094667F"/>
    <w:rsid w:val="00961899"/>
    <w:rsid w:val="009B612A"/>
    <w:rsid w:val="009C7520"/>
    <w:rsid w:val="009D772E"/>
    <w:rsid w:val="009F334E"/>
    <w:rsid w:val="00A02CF8"/>
    <w:rsid w:val="00A178F8"/>
    <w:rsid w:val="00A2527F"/>
    <w:rsid w:val="00A265D2"/>
    <w:rsid w:val="00A90E4F"/>
    <w:rsid w:val="00A9389D"/>
    <w:rsid w:val="00A941D8"/>
    <w:rsid w:val="00AA69EF"/>
    <w:rsid w:val="00AD3C6C"/>
    <w:rsid w:val="00B11BB7"/>
    <w:rsid w:val="00B17174"/>
    <w:rsid w:val="00B3234C"/>
    <w:rsid w:val="00B330CA"/>
    <w:rsid w:val="00B33281"/>
    <w:rsid w:val="00B7499A"/>
    <w:rsid w:val="00B7662F"/>
    <w:rsid w:val="00C06871"/>
    <w:rsid w:val="00C10FFF"/>
    <w:rsid w:val="00C248AC"/>
    <w:rsid w:val="00C45624"/>
    <w:rsid w:val="00C548C6"/>
    <w:rsid w:val="00C5730A"/>
    <w:rsid w:val="00C77430"/>
    <w:rsid w:val="00C83E88"/>
    <w:rsid w:val="00C851E9"/>
    <w:rsid w:val="00CA7A68"/>
    <w:rsid w:val="00CB05FB"/>
    <w:rsid w:val="00CB06BA"/>
    <w:rsid w:val="00D10B48"/>
    <w:rsid w:val="00D441B0"/>
    <w:rsid w:val="00D601B3"/>
    <w:rsid w:val="00DC5230"/>
    <w:rsid w:val="00DF68F5"/>
    <w:rsid w:val="00E04A58"/>
    <w:rsid w:val="00E331D6"/>
    <w:rsid w:val="00E72E09"/>
    <w:rsid w:val="00E976BA"/>
    <w:rsid w:val="00EC5708"/>
    <w:rsid w:val="00EF0731"/>
    <w:rsid w:val="00F141BA"/>
    <w:rsid w:val="00F2375D"/>
    <w:rsid w:val="00F279C0"/>
    <w:rsid w:val="00F3789E"/>
    <w:rsid w:val="00F55E27"/>
    <w:rsid w:val="00F84BBA"/>
    <w:rsid w:val="00F9721F"/>
    <w:rsid w:val="00FA40C6"/>
    <w:rsid w:val="00FA4916"/>
    <w:rsid w:val="00FB08B7"/>
    <w:rsid w:val="00FF78FD"/>
    <w:rsid w:val="023F0464"/>
    <w:rsid w:val="0286634E"/>
    <w:rsid w:val="02B61DDB"/>
    <w:rsid w:val="0A5627EE"/>
    <w:rsid w:val="0DC2321B"/>
    <w:rsid w:val="112D7979"/>
    <w:rsid w:val="12E40322"/>
    <w:rsid w:val="158F3E46"/>
    <w:rsid w:val="1A7F39A4"/>
    <w:rsid w:val="1B155DAE"/>
    <w:rsid w:val="1DED4DC0"/>
    <w:rsid w:val="1E2739A7"/>
    <w:rsid w:val="224117DD"/>
    <w:rsid w:val="2E652A34"/>
    <w:rsid w:val="2F532924"/>
    <w:rsid w:val="328E27DF"/>
    <w:rsid w:val="39745CB7"/>
    <w:rsid w:val="3B89747E"/>
    <w:rsid w:val="40CA64E5"/>
    <w:rsid w:val="40CA7745"/>
    <w:rsid w:val="47CB531C"/>
    <w:rsid w:val="4A2C2648"/>
    <w:rsid w:val="53F47B4C"/>
    <w:rsid w:val="59AB13DC"/>
    <w:rsid w:val="5AC419AB"/>
    <w:rsid w:val="5E1627FF"/>
    <w:rsid w:val="63F43D7F"/>
    <w:rsid w:val="64C666B2"/>
    <w:rsid w:val="65AA17DA"/>
    <w:rsid w:val="660E7DA2"/>
    <w:rsid w:val="66FC1BF9"/>
    <w:rsid w:val="67B16EA9"/>
    <w:rsid w:val="6A1D6AC1"/>
    <w:rsid w:val="6FC7679D"/>
    <w:rsid w:val="7120549D"/>
    <w:rsid w:val="741714DE"/>
    <w:rsid w:val="7BA07EF1"/>
    <w:rsid w:val="7C5B09E8"/>
    <w:rsid w:val="7ECF697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qFormat/>
    <w:locked/>
    <w:uiPriority w:val="99"/>
    <w:rPr>
      <w:kern w:val="2"/>
      <w:sz w:val="18"/>
      <w:szCs w:val="18"/>
    </w:rPr>
  </w:style>
  <w:style w:type="character" w:customStyle="1" w:styleId="11">
    <w:name w:val="纯文本 字符1"/>
    <w:link w:val="2"/>
    <w:qFormat/>
    <w:locked/>
    <w:uiPriority w:val="99"/>
    <w:rPr>
      <w:rFonts w:ascii="宋体" w:hAnsi="Courier New" w:cs="Courier New"/>
      <w:szCs w:val="21"/>
    </w:rPr>
  </w:style>
  <w:style w:type="character" w:customStyle="1" w:styleId="12">
    <w:name w:val="纯文本 字符"/>
    <w:basedOn w:val="7"/>
    <w:semiHidden/>
    <w:qFormat/>
    <w:uiPriority w:val="99"/>
    <w:rPr>
      <w:rFonts w:hAnsi="Courier New" w:cs="Courier New" w:asciiTheme="minorEastAsia"/>
      <w:szCs w:val="20"/>
    </w:rPr>
  </w:style>
  <w:style w:type="paragraph" w:customStyle="1" w:styleId="13">
    <w:name w:val="Char"/>
    <w:basedOn w:val="1"/>
    <w:qFormat/>
    <w:uiPriority w:val="0"/>
    <w:rPr>
      <w:rFonts w:ascii="Tahoma" w:hAnsi="Tahoma" w:cs="Tahoma"/>
      <w:sz w:val="24"/>
      <w:szCs w:val="24"/>
    </w:rPr>
  </w:style>
  <w:style w:type="paragraph" w:customStyle="1" w:styleId="14">
    <w:name w:val="_Style 13"/>
    <w:basedOn w:val="1"/>
    <w:next w:val="15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471</Characters>
  <Lines>15</Lines>
  <Paragraphs>21</Paragraphs>
  <TotalTime>2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2025-11-25T06:50:00Z</dcterms:created>
  <dc:creator>qiaodi gao</dc:creator>
  <cp:lastModifiedBy>WPS_1480512277</cp:lastModifiedBy>
  <dcterms:modified xsi:type="dcterms:W3CDTF">2025-12-23T03:24:31Z</dcterms:modified>
  <dc:title>成交公告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eyJoZGlkIjoiYjk1OTYzMTAxOGY5MTA3YTZmYjFiODUxNGI5NDc0YWIiLCJ1c2VySWQiOiIyNTQyMTE4ODMifQ==</vt:lpwstr>
  </property>
  <property fmtid="{D5CDD505-2E9C-101B-9397-08002B2CF9AE}" pid="4" name="ICV">
    <vt:lpwstr>069182394F0F4C769ECC77AFBD26819A_13</vt:lpwstr>
  </property>
</Properties>
</file>